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3226"/>
      </w:tblGrid>
      <w:tr w:rsidR="002C1297" w:rsidRPr="00061023" w:rsidTr="007D68E0">
        <w:tc>
          <w:tcPr>
            <w:tcW w:w="534" w:type="dxa"/>
          </w:tcPr>
          <w:p w:rsidR="002C1297" w:rsidRPr="00061023" w:rsidRDefault="002C1297" w:rsidP="007D68E0">
            <w:pPr>
              <w:jc w:val="both"/>
              <w:rPr>
                <w:sz w:val="24"/>
                <w:szCs w:val="24"/>
              </w:rPr>
            </w:pPr>
            <w:r w:rsidRPr="00061023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C1297" w:rsidRPr="00061023" w:rsidRDefault="002C1297" w:rsidP="007D68E0">
            <w:pPr>
              <w:jc w:val="both"/>
              <w:rPr>
                <w:sz w:val="24"/>
                <w:szCs w:val="24"/>
              </w:rPr>
            </w:pPr>
            <w:proofErr w:type="spellStart"/>
            <w:r w:rsidRPr="00061023">
              <w:rPr>
                <w:sz w:val="24"/>
                <w:szCs w:val="24"/>
              </w:rPr>
              <w:t>Бос</w:t>
            </w:r>
            <w:proofErr w:type="spellEnd"/>
            <w:r w:rsidRPr="00061023">
              <w:rPr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sz w:val="24"/>
                <w:szCs w:val="24"/>
              </w:rPr>
              <w:t>лауазымның</w:t>
            </w:r>
            <w:proofErr w:type="spellEnd"/>
            <w:r w:rsidRPr="00061023">
              <w:rPr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409" w:type="dxa"/>
          </w:tcPr>
          <w:p w:rsidR="002C1297" w:rsidRPr="00061023" w:rsidRDefault="002C1297" w:rsidP="007D68E0">
            <w:pPr>
              <w:jc w:val="both"/>
              <w:rPr>
                <w:sz w:val="24"/>
                <w:szCs w:val="24"/>
              </w:rPr>
            </w:pPr>
            <w:proofErr w:type="spellStart"/>
            <w:r w:rsidRPr="00061023">
              <w:rPr>
                <w:sz w:val="24"/>
                <w:szCs w:val="24"/>
              </w:rPr>
              <w:t>Ставка</w:t>
            </w:r>
            <w:proofErr w:type="spellEnd"/>
            <w:r w:rsidRPr="00061023">
              <w:rPr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sz w:val="24"/>
                <w:szCs w:val="24"/>
              </w:rPr>
              <w:t>немесе</w:t>
            </w:r>
            <w:proofErr w:type="spellEnd"/>
            <w:r w:rsidRPr="00061023">
              <w:rPr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sz w:val="24"/>
                <w:szCs w:val="24"/>
              </w:rPr>
              <w:t>оқу</w:t>
            </w:r>
            <w:proofErr w:type="spellEnd"/>
            <w:r w:rsidRPr="00061023">
              <w:rPr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3226" w:type="dxa"/>
          </w:tcPr>
          <w:p w:rsidR="002C1297" w:rsidRPr="00061023" w:rsidRDefault="002C1297" w:rsidP="007D68E0">
            <w:pPr>
              <w:jc w:val="both"/>
              <w:rPr>
                <w:sz w:val="24"/>
                <w:szCs w:val="24"/>
              </w:rPr>
            </w:pPr>
            <w:proofErr w:type="spellStart"/>
            <w:r w:rsidRPr="00061023">
              <w:rPr>
                <w:sz w:val="24"/>
                <w:szCs w:val="24"/>
              </w:rPr>
              <w:t>Уақытша</w:t>
            </w:r>
            <w:proofErr w:type="spellEnd"/>
            <w:r w:rsidRPr="00061023">
              <w:rPr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sz w:val="24"/>
                <w:szCs w:val="24"/>
              </w:rPr>
              <w:t>бос</w:t>
            </w:r>
            <w:proofErr w:type="spellEnd"/>
            <w:r w:rsidRPr="00061023">
              <w:rPr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sz w:val="24"/>
                <w:szCs w:val="24"/>
              </w:rPr>
              <w:t>лауазымның</w:t>
            </w:r>
            <w:proofErr w:type="spellEnd"/>
            <w:r w:rsidRPr="00061023">
              <w:rPr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sz w:val="24"/>
                <w:szCs w:val="24"/>
              </w:rPr>
              <w:t>мерзімі</w:t>
            </w:r>
            <w:proofErr w:type="spellEnd"/>
          </w:p>
        </w:tc>
      </w:tr>
      <w:tr w:rsidR="002C1297" w:rsidRPr="00061023" w:rsidTr="007D68E0">
        <w:tc>
          <w:tcPr>
            <w:tcW w:w="534" w:type="dxa"/>
          </w:tcPr>
          <w:p w:rsidR="002C1297" w:rsidRPr="00061023" w:rsidRDefault="002C1297" w:rsidP="007D68E0">
            <w:pPr>
              <w:jc w:val="both"/>
              <w:rPr>
                <w:sz w:val="24"/>
                <w:szCs w:val="24"/>
              </w:rPr>
            </w:pPr>
            <w:r w:rsidRPr="0006102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C1297" w:rsidRPr="002C1297" w:rsidRDefault="002C1297" w:rsidP="007D68E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409" w:type="dxa"/>
          </w:tcPr>
          <w:p w:rsidR="002C1297" w:rsidRPr="00061023" w:rsidRDefault="002C1297" w:rsidP="007D68E0">
            <w:pPr>
              <w:jc w:val="both"/>
              <w:rPr>
                <w:sz w:val="24"/>
                <w:szCs w:val="24"/>
              </w:rPr>
            </w:pPr>
            <w:r w:rsidRPr="00061023">
              <w:rPr>
                <w:sz w:val="24"/>
                <w:szCs w:val="24"/>
              </w:rPr>
              <w:t xml:space="preserve">1 </w:t>
            </w:r>
            <w:proofErr w:type="spellStart"/>
            <w:r w:rsidRPr="00061023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3226" w:type="dxa"/>
          </w:tcPr>
          <w:p w:rsidR="002C1297" w:rsidRPr="00061023" w:rsidRDefault="002C1297" w:rsidP="007D68E0">
            <w:pPr>
              <w:jc w:val="both"/>
              <w:rPr>
                <w:sz w:val="24"/>
                <w:szCs w:val="24"/>
              </w:rPr>
            </w:pPr>
            <w:proofErr w:type="spellStart"/>
            <w:r w:rsidRPr="00061023">
              <w:rPr>
                <w:sz w:val="24"/>
                <w:szCs w:val="24"/>
              </w:rPr>
              <w:t>бос</w:t>
            </w:r>
            <w:proofErr w:type="spellEnd"/>
            <w:r w:rsidRPr="00061023">
              <w:rPr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sz w:val="24"/>
                <w:szCs w:val="24"/>
              </w:rPr>
              <w:t>орын</w:t>
            </w:r>
            <w:proofErr w:type="spellEnd"/>
          </w:p>
        </w:tc>
      </w:tr>
    </w:tbl>
    <w:p w:rsidR="002C1297" w:rsidRDefault="002C1297" w:rsidP="002C1297">
      <w:pPr>
        <w:spacing w:after="0"/>
        <w:rPr>
          <w:b/>
          <w:color w:val="000000"/>
          <w:lang w:val="ru-RU"/>
        </w:rPr>
      </w:pPr>
    </w:p>
    <w:p w:rsidR="002C1297" w:rsidRPr="00145230" w:rsidRDefault="002C1297" w:rsidP="002C1297">
      <w:pPr>
        <w:spacing w:after="0"/>
        <w:rPr>
          <w:lang w:val="ru-RU"/>
        </w:rPr>
      </w:pPr>
      <w:r w:rsidRPr="00145230">
        <w:rPr>
          <w:b/>
          <w:color w:val="000000"/>
          <w:lang w:val="ru-RU"/>
        </w:rPr>
        <w:t xml:space="preserve">12-параграф. </w:t>
      </w:r>
      <w:proofErr w:type="spellStart"/>
      <w:r w:rsidRPr="00145230">
        <w:rPr>
          <w:b/>
          <w:color w:val="000000"/>
          <w:lang w:val="ru-RU"/>
        </w:rPr>
        <w:t>Білім</w:t>
      </w:r>
      <w:proofErr w:type="spellEnd"/>
      <w:r w:rsidRPr="00145230">
        <w:rPr>
          <w:b/>
          <w:color w:val="000000"/>
          <w:lang w:val="ru-RU"/>
        </w:rPr>
        <w:t xml:space="preserve"> беру </w:t>
      </w:r>
      <w:proofErr w:type="spellStart"/>
      <w:r w:rsidRPr="00145230">
        <w:rPr>
          <w:b/>
          <w:color w:val="000000"/>
          <w:lang w:val="ru-RU"/>
        </w:rPr>
        <w:t>ұйымдарының</w:t>
      </w:r>
      <w:proofErr w:type="spellEnd"/>
      <w:r w:rsidRPr="00145230">
        <w:rPr>
          <w:b/>
          <w:color w:val="000000"/>
          <w:lang w:val="ru-RU"/>
        </w:rPr>
        <w:t xml:space="preserve"> </w:t>
      </w:r>
      <w:proofErr w:type="spellStart"/>
      <w:r w:rsidRPr="00145230">
        <w:rPr>
          <w:b/>
          <w:color w:val="000000"/>
          <w:lang w:val="ru-RU"/>
        </w:rPr>
        <w:t>әлеуметті</w:t>
      </w:r>
      <w:proofErr w:type="gramStart"/>
      <w:r w:rsidRPr="00145230">
        <w:rPr>
          <w:b/>
          <w:color w:val="000000"/>
          <w:lang w:val="ru-RU"/>
        </w:rPr>
        <w:t>к</w:t>
      </w:r>
      <w:proofErr w:type="spellEnd"/>
      <w:proofErr w:type="gramEnd"/>
      <w:r w:rsidRPr="00145230">
        <w:rPr>
          <w:b/>
          <w:color w:val="000000"/>
          <w:lang w:val="ru-RU"/>
        </w:rPr>
        <w:t xml:space="preserve"> </w:t>
      </w:r>
      <w:proofErr w:type="spellStart"/>
      <w:r w:rsidRPr="00145230">
        <w:rPr>
          <w:b/>
          <w:color w:val="000000"/>
          <w:lang w:val="ru-RU"/>
        </w:rPr>
        <w:t>педагогі</w:t>
      </w:r>
      <w:proofErr w:type="spellEnd"/>
    </w:p>
    <w:p w:rsidR="002C1297" w:rsidRPr="00145230" w:rsidRDefault="002C1297" w:rsidP="002C1297">
      <w:pPr>
        <w:spacing w:after="0"/>
        <w:jc w:val="both"/>
        <w:rPr>
          <w:lang w:val="ru-RU"/>
        </w:rPr>
      </w:pPr>
      <w:bookmarkStart w:id="0" w:name="z119"/>
      <w:r w:rsidRPr="001452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84. </w:t>
      </w:r>
      <w:proofErr w:type="spellStart"/>
      <w:r w:rsidRPr="00145230">
        <w:rPr>
          <w:color w:val="000000"/>
          <w:sz w:val="28"/>
          <w:lang w:val="ru-RU"/>
        </w:rPr>
        <w:t>Лауазымдық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міндеттері</w:t>
      </w:r>
      <w:proofErr w:type="spellEnd"/>
      <w:r w:rsidRPr="00145230">
        <w:rPr>
          <w:color w:val="000000"/>
          <w:sz w:val="28"/>
          <w:lang w:val="ru-RU"/>
        </w:rPr>
        <w:t xml:space="preserve">: </w:t>
      </w:r>
      <w:bookmarkStart w:id="1" w:name="_GoBack"/>
      <w:bookmarkEnd w:id="1"/>
    </w:p>
    <w:bookmarkEnd w:id="0"/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жеке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тұлғаның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ерекшеліктерін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шағын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ортасын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өмір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сүру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жағдайларын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зерделейді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алушылардың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тәрбиеленушілердің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мүдделері</w:t>
      </w:r>
      <w:proofErr w:type="spellEnd"/>
      <w:r w:rsidRPr="00145230">
        <w:rPr>
          <w:color w:val="000000"/>
          <w:sz w:val="28"/>
          <w:lang w:val="ru-RU"/>
        </w:rPr>
        <w:t xml:space="preserve"> мен </w:t>
      </w:r>
      <w:proofErr w:type="spellStart"/>
      <w:r w:rsidRPr="00145230">
        <w:rPr>
          <w:color w:val="000000"/>
          <w:sz w:val="28"/>
          <w:lang w:val="ru-RU"/>
        </w:rPr>
        <w:t>қажеттіліктерін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проблемаларын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жанжалды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жағдайларын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мінез-құлқындағы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ауытқуларды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анықтайды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оларға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к</w:t>
      </w:r>
      <w:proofErr w:type="gramEnd"/>
      <w:r w:rsidRPr="00145230">
        <w:rPr>
          <w:color w:val="000000"/>
          <w:sz w:val="28"/>
          <w:lang w:val="ru-RU"/>
        </w:rPr>
        <w:t>өмек</w:t>
      </w:r>
      <w:proofErr w:type="spellEnd"/>
      <w:r w:rsidRPr="00145230">
        <w:rPr>
          <w:color w:val="000000"/>
          <w:sz w:val="28"/>
          <w:lang w:val="ru-RU"/>
        </w:rPr>
        <w:t xml:space="preserve"> пен </w:t>
      </w:r>
      <w:proofErr w:type="spellStart"/>
      <w:r w:rsidRPr="00145230">
        <w:rPr>
          <w:color w:val="000000"/>
          <w:sz w:val="28"/>
          <w:lang w:val="ru-RU"/>
        </w:rPr>
        <w:t>қолдауды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уа</w:t>
      </w:r>
      <w:proofErr w:type="gramEnd"/>
      <w:r w:rsidRPr="00145230">
        <w:rPr>
          <w:color w:val="000000"/>
          <w:sz w:val="28"/>
          <w:lang w:val="ru-RU"/>
        </w:rPr>
        <w:t>қтылы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көрсетеді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әлеуметтік-педагогикалық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жұмыстың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міндеттерін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нысандарын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әдістерін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баланың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жеке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проблемаларын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шешу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тәсілдерін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айқындайды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алушылардың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тәрбиеленушілердің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жеке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басының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құқықтары</w:t>
      </w:r>
      <w:proofErr w:type="spellEnd"/>
      <w:r w:rsidRPr="00145230">
        <w:rPr>
          <w:color w:val="000000"/>
          <w:sz w:val="28"/>
          <w:lang w:val="ru-RU"/>
        </w:rPr>
        <w:t xml:space="preserve"> мен </w:t>
      </w:r>
      <w:proofErr w:type="spellStart"/>
      <w:r w:rsidRPr="00145230">
        <w:rPr>
          <w:color w:val="000000"/>
          <w:sz w:val="28"/>
          <w:lang w:val="ru-RU"/>
        </w:rPr>
        <w:t>бостандықтарын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іске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асыруда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қорғау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к</w:t>
      </w:r>
      <w:proofErr w:type="gramEnd"/>
      <w:r w:rsidRPr="00145230">
        <w:rPr>
          <w:color w:val="000000"/>
          <w:sz w:val="28"/>
          <w:lang w:val="ru-RU"/>
        </w:rPr>
        <w:t>өмек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бойынша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шаралар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қабылдайды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</w:t>
      </w:r>
      <w:proofErr w:type="gramStart"/>
      <w:r w:rsidRPr="00145230">
        <w:rPr>
          <w:color w:val="000000"/>
          <w:sz w:val="28"/>
          <w:lang w:val="ru-RU"/>
        </w:rPr>
        <w:t>л</w:t>
      </w:r>
      <w:proofErr w:type="gramEnd"/>
      <w:r w:rsidRPr="00145230">
        <w:rPr>
          <w:color w:val="000000"/>
          <w:sz w:val="28"/>
          <w:lang w:val="ru-RU"/>
        </w:rPr>
        <w:t>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алушылар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тәрбиеленушілер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ұйым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отбасы</w:t>
      </w:r>
      <w:proofErr w:type="spellEnd"/>
      <w:r w:rsidRPr="00145230">
        <w:rPr>
          <w:color w:val="000000"/>
          <w:sz w:val="28"/>
          <w:lang w:val="ru-RU"/>
        </w:rPr>
        <w:t xml:space="preserve">, орта, </w:t>
      </w:r>
      <w:proofErr w:type="spellStart"/>
      <w:r w:rsidRPr="00145230">
        <w:rPr>
          <w:color w:val="000000"/>
          <w:sz w:val="28"/>
          <w:lang w:val="ru-RU"/>
        </w:rPr>
        <w:t>әртүрлі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қызметтердің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ведомстволар</w:t>
      </w:r>
      <w:proofErr w:type="spellEnd"/>
      <w:r w:rsidRPr="00145230">
        <w:rPr>
          <w:color w:val="000000"/>
          <w:sz w:val="28"/>
          <w:lang w:val="ru-RU"/>
        </w:rPr>
        <w:t xml:space="preserve"> мен </w:t>
      </w:r>
      <w:proofErr w:type="spellStart"/>
      <w:r w:rsidRPr="00145230">
        <w:rPr>
          <w:color w:val="000000"/>
          <w:sz w:val="28"/>
          <w:lang w:val="ru-RU"/>
        </w:rPr>
        <w:t>әкімшілік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органдардың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мамандары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арасында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делдал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болады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 w:rsidRPr="001452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жеке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тұлғаның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қоғамдағы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өмірге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бейімделуін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қамтамасыз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ететін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беру </w:t>
      </w:r>
      <w:proofErr w:type="spellStart"/>
      <w:r w:rsidRPr="00145230">
        <w:rPr>
          <w:color w:val="000000"/>
          <w:sz w:val="28"/>
          <w:lang w:val="ru-RU"/>
        </w:rPr>
        <w:t>ұйымдарында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тұ</w:t>
      </w:r>
      <w:proofErr w:type="gramStart"/>
      <w:r w:rsidRPr="00145230">
        <w:rPr>
          <w:color w:val="000000"/>
          <w:sz w:val="28"/>
          <w:lang w:val="ru-RU"/>
        </w:rPr>
        <w:t>р</w:t>
      </w:r>
      <w:proofErr w:type="gramEnd"/>
      <w:r w:rsidRPr="00145230">
        <w:rPr>
          <w:color w:val="000000"/>
          <w:sz w:val="28"/>
          <w:lang w:val="ru-RU"/>
        </w:rPr>
        <w:t>ғылықты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жері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бойынша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алушыларды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тәрбиеленушілерді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тәрбиелеу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беру, </w:t>
      </w:r>
      <w:proofErr w:type="spellStart"/>
      <w:r w:rsidRPr="00145230">
        <w:rPr>
          <w:color w:val="000000"/>
          <w:sz w:val="28"/>
          <w:lang w:val="ru-RU"/>
        </w:rPr>
        <w:t>дамыту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қорғау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жөніндегі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шаралар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кешенін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жүзеге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асырады</w:t>
      </w:r>
      <w:proofErr w:type="spellEnd"/>
      <w:r w:rsidRPr="00145230">
        <w:rPr>
          <w:color w:val="000000"/>
          <w:sz w:val="28"/>
          <w:lang w:val="ru-RU"/>
        </w:rPr>
        <w:t xml:space="preserve">; 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жетім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балалар</w:t>
      </w:r>
      <w:proofErr w:type="spellEnd"/>
      <w:r w:rsidRPr="00145230">
        <w:rPr>
          <w:color w:val="000000"/>
          <w:sz w:val="28"/>
          <w:lang w:val="ru-RU"/>
        </w:rPr>
        <w:t xml:space="preserve"> мен </w:t>
      </w:r>
      <w:proofErr w:type="spellStart"/>
      <w:r w:rsidRPr="00145230">
        <w:rPr>
          <w:color w:val="000000"/>
          <w:sz w:val="28"/>
          <w:lang w:val="ru-RU"/>
        </w:rPr>
        <w:t>ата-анасының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қамқорлығынсыз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қалған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балалардың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кемтар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балалардың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мүгедек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балалардың</w:t>
      </w:r>
      <w:proofErr w:type="spellEnd"/>
      <w:r w:rsidRPr="00145230">
        <w:rPr>
          <w:color w:val="000000"/>
          <w:sz w:val="28"/>
          <w:lang w:val="ru-RU"/>
        </w:rPr>
        <w:t xml:space="preserve">, бала </w:t>
      </w:r>
      <w:proofErr w:type="spellStart"/>
      <w:r w:rsidRPr="00145230">
        <w:rPr>
          <w:color w:val="000000"/>
          <w:sz w:val="28"/>
          <w:lang w:val="ru-RU"/>
        </w:rPr>
        <w:t>кезінен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мүгедектердің</w:t>
      </w:r>
      <w:proofErr w:type="spellEnd"/>
      <w:r w:rsidRPr="00145230">
        <w:rPr>
          <w:color w:val="000000"/>
          <w:sz w:val="28"/>
          <w:lang w:val="ru-RU"/>
        </w:rPr>
        <w:t xml:space="preserve"> патронат, </w:t>
      </w:r>
      <w:proofErr w:type="spellStart"/>
      <w:r w:rsidRPr="00145230">
        <w:rPr>
          <w:color w:val="000000"/>
          <w:sz w:val="28"/>
          <w:lang w:val="ru-RU"/>
        </w:rPr>
        <w:t>тұ</w:t>
      </w:r>
      <w:proofErr w:type="gramStart"/>
      <w:r w:rsidRPr="00145230">
        <w:rPr>
          <w:color w:val="000000"/>
          <w:sz w:val="28"/>
          <w:lang w:val="ru-RU"/>
        </w:rPr>
        <w:t>р</w:t>
      </w:r>
      <w:proofErr w:type="gramEnd"/>
      <w:r w:rsidRPr="00145230">
        <w:rPr>
          <w:color w:val="000000"/>
          <w:sz w:val="28"/>
          <w:lang w:val="ru-RU"/>
        </w:rPr>
        <w:t>ғын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үймен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жәрдемақылармен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зейнетақылармен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мүліктік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мүліктік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емес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құқықтармен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қамтамасыз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ету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жөніндегі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жұмысты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үйлестіреді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сабақтан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тыс</w:t>
      </w:r>
      <w:proofErr w:type="spellEnd"/>
      <w:proofErr w:type="gram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уақытта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алушылардың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тәрбиеленушілердің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таланттарын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ақыл</w:t>
      </w:r>
      <w:proofErr w:type="spellEnd"/>
      <w:r w:rsidRPr="00145230">
        <w:rPr>
          <w:color w:val="000000"/>
          <w:sz w:val="28"/>
          <w:lang w:val="ru-RU"/>
        </w:rPr>
        <w:t xml:space="preserve">-ой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дене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қабілеттерін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дамыту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үшін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жағдай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жасайды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ортада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адамгершілік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адамгершілік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сау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қары</w:t>
      </w:r>
      <w:proofErr w:type="gramStart"/>
      <w:r w:rsidRPr="00145230">
        <w:rPr>
          <w:color w:val="000000"/>
          <w:sz w:val="28"/>
          <w:lang w:val="ru-RU"/>
        </w:rPr>
        <w:t>м-</w:t>
      </w:r>
      <w:proofErr w:type="gramEnd"/>
      <w:r w:rsidRPr="00145230">
        <w:rPr>
          <w:color w:val="000000"/>
          <w:sz w:val="28"/>
          <w:lang w:val="ru-RU"/>
        </w:rPr>
        <w:t>қатынас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орнатуға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ықпал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етеді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алушылар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тәрбиеленушілер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мемлекетті</w:t>
      </w:r>
      <w:proofErr w:type="gramStart"/>
      <w:r w:rsidRPr="00145230">
        <w:rPr>
          <w:color w:val="000000"/>
          <w:sz w:val="28"/>
          <w:lang w:val="ru-RU"/>
        </w:rPr>
        <w:t>к</w:t>
      </w:r>
      <w:proofErr w:type="spellEnd"/>
      <w:proofErr w:type="gram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қоғамдық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ұйымдар</w:t>
      </w:r>
      <w:proofErr w:type="spellEnd"/>
      <w:r w:rsidRPr="00145230">
        <w:rPr>
          <w:color w:val="000000"/>
          <w:sz w:val="28"/>
          <w:lang w:val="ru-RU"/>
        </w:rPr>
        <w:t xml:space="preserve"> мен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қызметтер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арасындағы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байланысты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қамтамасыз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етеді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педагогтармен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ата-аналармен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өзге</w:t>
      </w:r>
      <w:proofErr w:type="spellEnd"/>
      <w:r w:rsidRPr="00145230">
        <w:rPr>
          <w:color w:val="000000"/>
          <w:sz w:val="28"/>
          <w:lang w:val="ru-RU"/>
        </w:rPr>
        <w:t xml:space="preserve"> де </w:t>
      </w:r>
      <w:proofErr w:type="spellStart"/>
      <w:r w:rsidRPr="00145230">
        <w:rPr>
          <w:color w:val="000000"/>
          <w:sz w:val="28"/>
          <w:lang w:val="ru-RU"/>
        </w:rPr>
        <w:t>заңды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өкілдермен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өзара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і</w:t>
      </w:r>
      <w:proofErr w:type="gramStart"/>
      <w:r w:rsidRPr="00145230">
        <w:rPr>
          <w:color w:val="000000"/>
          <w:sz w:val="28"/>
          <w:lang w:val="ru-RU"/>
        </w:rPr>
        <w:t>с-</w:t>
      </w:r>
      <w:proofErr w:type="gramEnd"/>
      <w:r w:rsidRPr="00145230">
        <w:rPr>
          <w:color w:val="000000"/>
          <w:sz w:val="28"/>
          <w:lang w:val="ru-RU"/>
        </w:rPr>
        <w:t>қимыл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жасайды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 w:rsidRPr="001452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беру </w:t>
      </w:r>
      <w:proofErr w:type="spellStart"/>
      <w:r w:rsidRPr="00145230">
        <w:rPr>
          <w:color w:val="000000"/>
          <w:sz w:val="28"/>
          <w:lang w:val="ru-RU"/>
        </w:rPr>
        <w:t>процесі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кезеңінде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алушылардың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тәрбиеленушілердің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өмі</w:t>
      </w:r>
      <w:proofErr w:type="gramStart"/>
      <w:r w:rsidRPr="00145230">
        <w:rPr>
          <w:color w:val="000000"/>
          <w:sz w:val="28"/>
          <w:lang w:val="ru-RU"/>
        </w:rPr>
        <w:t>р</w:t>
      </w:r>
      <w:proofErr w:type="gramEnd"/>
      <w:r w:rsidRPr="00145230">
        <w:rPr>
          <w:color w:val="000000"/>
          <w:sz w:val="28"/>
          <w:lang w:val="ru-RU"/>
        </w:rPr>
        <w:t>і</w:t>
      </w:r>
      <w:proofErr w:type="spellEnd"/>
      <w:r w:rsidRPr="00145230">
        <w:rPr>
          <w:color w:val="000000"/>
          <w:sz w:val="28"/>
          <w:lang w:val="ru-RU"/>
        </w:rPr>
        <w:t xml:space="preserve"> мен </w:t>
      </w:r>
      <w:proofErr w:type="spellStart"/>
      <w:r w:rsidRPr="00145230">
        <w:rPr>
          <w:color w:val="000000"/>
          <w:sz w:val="28"/>
          <w:lang w:val="ru-RU"/>
        </w:rPr>
        <w:t>денсаулығын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қорғауды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қамтамасыз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етеді</w:t>
      </w:r>
      <w:proofErr w:type="spellEnd"/>
      <w:r w:rsidRPr="00145230">
        <w:rPr>
          <w:color w:val="000000"/>
          <w:sz w:val="28"/>
          <w:lang w:val="ru-RU"/>
        </w:rPr>
        <w:t xml:space="preserve">; 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беру </w:t>
      </w:r>
      <w:proofErr w:type="spellStart"/>
      <w:r w:rsidRPr="00145230">
        <w:rPr>
          <w:color w:val="000000"/>
          <w:sz w:val="28"/>
          <w:lang w:val="ru-RU"/>
        </w:rPr>
        <w:t>ұйымдарында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беретін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оқу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бағдарламаларын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әзірлеуге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бекітуге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іске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асыру</w:t>
      </w:r>
      <w:proofErr w:type="gramEnd"/>
      <w:r w:rsidRPr="00145230">
        <w:rPr>
          <w:color w:val="000000"/>
          <w:sz w:val="28"/>
          <w:lang w:val="ru-RU"/>
        </w:rPr>
        <w:t>ға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қатысады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алушылар</w:t>
      </w:r>
      <w:proofErr w:type="spellEnd"/>
      <w:r w:rsidRPr="00145230">
        <w:rPr>
          <w:color w:val="000000"/>
          <w:sz w:val="28"/>
          <w:lang w:val="ru-RU"/>
        </w:rPr>
        <w:t xml:space="preserve"> мен </w:t>
      </w:r>
      <w:proofErr w:type="spellStart"/>
      <w:r w:rsidRPr="00145230">
        <w:rPr>
          <w:color w:val="000000"/>
          <w:sz w:val="28"/>
          <w:lang w:val="ru-RU"/>
        </w:rPr>
        <w:t>тәрбиеленушілер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арасында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сыбайлас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жемқ</w:t>
      </w:r>
      <w:proofErr w:type="gramStart"/>
      <w:r w:rsidRPr="00145230">
        <w:rPr>
          <w:color w:val="000000"/>
          <w:sz w:val="28"/>
          <w:lang w:val="ru-RU"/>
        </w:rPr>
        <w:t>орлы</w:t>
      </w:r>
      <w:proofErr w:type="gramEnd"/>
      <w:r w:rsidRPr="00145230">
        <w:rPr>
          <w:color w:val="000000"/>
          <w:sz w:val="28"/>
          <w:lang w:val="ru-RU"/>
        </w:rPr>
        <w:t>ққа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қарсы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мәдениетті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академиялық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адалдық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қағидаттарын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бойына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сіңіреді</w:t>
      </w:r>
      <w:proofErr w:type="spellEnd"/>
      <w:r w:rsidRPr="00145230">
        <w:rPr>
          <w:color w:val="000000"/>
          <w:sz w:val="28"/>
          <w:lang w:val="ru-RU"/>
        </w:rPr>
        <w:t>.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bookmarkStart w:id="2" w:name="z120"/>
      <w:r w:rsidRPr="001452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85. </w:t>
      </w:r>
      <w:proofErr w:type="spellStart"/>
      <w:r w:rsidRPr="00145230">
        <w:rPr>
          <w:color w:val="000000"/>
          <w:sz w:val="28"/>
          <w:lang w:val="ru-RU"/>
        </w:rPr>
        <w:t>Білуге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тиіс</w:t>
      </w:r>
      <w:proofErr w:type="spellEnd"/>
      <w:proofErr w:type="gramEnd"/>
      <w:r w:rsidRPr="00145230">
        <w:rPr>
          <w:color w:val="000000"/>
          <w:sz w:val="28"/>
          <w:lang w:val="ru-RU"/>
        </w:rPr>
        <w:t xml:space="preserve">: </w:t>
      </w:r>
    </w:p>
    <w:bookmarkEnd w:id="2"/>
    <w:p w:rsidR="002C1297" w:rsidRPr="00145230" w:rsidRDefault="002C1297" w:rsidP="002C1297">
      <w:pPr>
        <w:spacing w:after="0"/>
        <w:jc w:val="both"/>
        <w:rPr>
          <w:lang w:val="ru-RU"/>
        </w:rPr>
      </w:pPr>
      <w:r w:rsidRPr="001452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Қазақстан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Республикасының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Конституциясы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Қазақстан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Республикасының</w:t>
      </w:r>
      <w:proofErr w:type="spellEnd"/>
      <w:r w:rsidRPr="00145230">
        <w:rPr>
          <w:color w:val="000000"/>
          <w:sz w:val="28"/>
          <w:lang w:val="ru-RU"/>
        </w:rPr>
        <w:t xml:space="preserve"> "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туралы</w:t>
      </w:r>
      <w:proofErr w:type="spellEnd"/>
      <w:r w:rsidRPr="00145230">
        <w:rPr>
          <w:color w:val="000000"/>
          <w:sz w:val="28"/>
          <w:lang w:val="ru-RU"/>
        </w:rPr>
        <w:t xml:space="preserve">", "Педагог </w:t>
      </w:r>
      <w:proofErr w:type="spellStart"/>
      <w:r w:rsidRPr="00145230">
        <w:rPr>
          <w:color w:val="000000"/>
          <w:sz w:val="28"/>
          <w:lang w:val="ru-RU"/>
        </w:rPr>
        <w:t>мәртебесі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туралы</w:t>
      </w:r>
      <w:proofErr w:type="spellEnd"/>
      <w:r w:rsidRPr="00145230">
        <w:rPr>
          <w:color w:val="000000"/>
          <w:sz w:val="28"/>
          <w:lang w:val="ru-RU"/>
        </w:rPr>
        <w:t>", "</w:t>
      </w:r>
      <w:proofErr w:type="spellStart"/>
      <w:r w:rsidRPr="00145230">
        <w:rPr>
          <w:color w:val="000000"/>
          <w:sz w:val="28"/>
          <w:lang w:val="ru-RU"/>
        </w:rPr>
        <w:t>Сыбайлас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жемқорлыққа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қарсы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і</w:t>
      </w:r>
      <w:proofErr w:type="gramStart"/>
      <w:r w:rsidRPr="00145230">
        <w:rPr>
          <w:color w:val="000000"/>
          <w:sz w:val="28"/>
          <w:lang w:val="ru-RU"/>
        </w:rPr>
        <w:t>с-</w:t>
      </w:r>
      <w:proofErr w:type="gramEnd"/>
      <w:r w:rsidRPr="00145230">
        <w:rPr>
          <w:color w:val="000000"/>
          <w:sz w:val="28"/>
          <w:lang w:val="ru-RU"/>
        </w:rPr>
        <w:t>қимыл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туралы</w:t>
      </w:r>
      <w:proofErr w:type="spellEnd"/>
      <w:r w:rsidRPr="00145230">
        <w:rPr>
          <w:color w:val="000000"/>
          <w:sz w:val="28"/>
          <w:lang w:val="ru-RU"/>
        </w:rPr>
        <w:t xml:space="preserve">" </w:t>
      </w:r>
      <w:proofErr w:type="spellStart"/>
      <w:r w:rsidRPr="00145230">
        <w:rPr>
          <w:color w:val="000000"/>
          <w:sz w:val="28"/>
          <w:lang w:val="ru-RU"/>
        </w:rPr>
        <w:t>заңдары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</w:t>
      </w:r>
      <w:proofErr w:type="spellEnd"/>
      <w:r w:rsidRPr="00145230">
        <w:rPr>
          <w:color w:val="000000"/>
          <w:sz w:val="28"/>
          <w:lang w:val="ru-RU"/>
        </w:rPr>
        <w:t xml:space="preserve"> беру </w:t>
      </w:r>
      <w:proofErr w:type="spellStart"/>
      <w:r w:rsidRPr="00145230">
        <w:rPr>
          <w:color w:val="000000"/>
          <w:sz w:val="28"/>
          <w:lang w:val="ru-RU"/>
        </w:rPr>
        <w:t>мәселелері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жөніндегі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өзге</w:t>
      </w:r>
      <w:proofErr w:type="spellEnd"/>
      <w:r w:rsidRPr="00145230">
        <w:rPr>
          <w:color w:val="000000"/>
          <w:sz w:val="28"/>
          <w:lang w:val="ru-RU"/>
        </w:rPr>
        <w:t xml:space="preserve"> де </w:t>
      </w:r>
      <w:proofErr w:type="spellStart"/>
      <w:r w:rsidRPr="00145230">
        <w:rPr>
          <w:color w:val="000000"/>
          <w:sz w:val="28"/>
          <w:lang w:val="ru-RU"/>
        </w:rPr>
        <w:t>нормативтік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құқықтық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актілер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педагогика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психология, физиология, гигиена;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тәрбие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жұмысының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әдістемесі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үйірмелер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секциялар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студиялар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клубтық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бірлестіктер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сабақтарының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ба</w:t>
      </w:r>
      <w:proofErr w:type="gramEnd"/>
      <w:r w:rsidRPr="00145230">
        <w:rPr>
          <w:color w:val="000000"/>
          <w:sz w:val="28"/>
          <w:lang w:val="ru-RU"/>
        </w:rPr>
        <w:t>ғдарламалары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педагогикалық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этиканың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нормалары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 w:rsidRPr="001452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балалар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ұжымдары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ұйымдар</w:t>
      </w:r>
      <w:proofErr w:type="spellEnd"/>
      <w:r w:rsidRPr="00145230">
        <w:rPr>
          <w:color w:val="000000"/>
          <w:sz w:val="28"/>
          <w:lang w:val="ru-RU"/>
        </w:rPr>
        <w:t xml:space="preserve"> мен </w:t>
      </w:r>
      <w:proofErr w:type="spellStart"/>
      <w:r w:rsidRPr="00145230">
        <w:rPr>
          <w:color w:val="000000"/>
          <w:sz w:val="28"/>
          <w:lang w:val="ru-RU"/>
        </w:rPr>
        <w:t>қауымдастықтар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қызметінің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негіздері</w:t>
      </w:r>
      <w:proofErr w:type="spellEnd"/>
      <w:r w:rsidRPr="00145230">
        <w:rPr>
          <w:color w:val="000000"/>
          <w:sz w:val="28"/>
          <w:lang w:val="ru-RU"/>
        </w:rPr>
        <w:t xml:space="preserve">; 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еңбек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заңнамасының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негіздері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еңбек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қауіпсіздігі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еңбекті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қорғ</w:t>
      </w:r>
      <w:proofErr w:type="gramStart"/>
      <w:r w:rsidRPr="00145230">
        <w:rPr>
          <w:color w:val="000000"/>
          <w:sz w:val="28"/>
          <w:lang w:val="ru-RU"/>
        </w:rPr>
        <w:t>ау</w:t>
      </w:r>
      <w:proofErr w:type="spellEnd"/>
      <w:proofErr w:type="gram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қағидалары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санитариялық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қағидалар</w:t>
      </w:r>
      <w:proofErr w:type="spellEnd"/>
      <w:r w:rsidRPr="00145230">
        <w:rPr>
          <w:color w:val="000000"/>
          <w:sz w:val="28"/>
          <w:lang w:val="ru-RU"/>
        </w:rPr>
        <w:t xml:space="preserve"> мен </w:t>
      </w:r>
      <w:proofErr w:type="spellStart"/>
      <w:r w:rsidRPr="00145230">
        <w:rPr>
          <w:color w:val="000000"/>
          <w:sz w:val="28"/>
          <w:lang w:val="ru-RU"/>
        </w:rPr>
        <w:t>нормалар</w:t>
      </w:r>
      <w:proofErr w:type="spellEnd"/>
      <w:r w:rsidRPr="00145230">
        <w:rPr>
          <w:color w:val="000000"/>
          <w:sz w:val="28"/>
          <w:lang w:val="ru-RU"/>
        </w:rPr>
        <w:t>.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bookmarkStart w:id="3" w:name="z121"/>
      <w:r w:rsidRPr="001452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86. </w:t>
      </w:r>
      <w:proofErr w:type="spellStart"/>
      <w:r w:rsidRPr="00145230">
        <w:rPr>
          <w:color w:val="000000"/>
          <w:sz w:val="28"/>
          <w:lang w:val="ru-RU"/>
        </w:rPr>
        <w:t>Бі</w:t>
      </w:r>
      <w:proofErr w:type="gramStart"/>
      <w:r w:rsidRPr="00145230">
        <w:rPr>
          <w:color w:val="000000"/>
          <w:sz w:val="28"/>
          <w:lang w:val="ru-RU"/>
        </w:rPr>
        <w:t>л</w:t>
      </w:r>
      <w:proofErr w:type="gramEnd"/>
      <w:r w:rsidRPr="00145230">
        <w:rPr>
          <w:color w:val="000000"/>
          <w:sz w:val="28"/>
          <w:lang w:val="ru-RU"/>
        </w:rPr>
        <w:t>іктілікке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қойылатын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талаптар</w:t>
      </w:r>
      <w:proofErr w:type="spellEnd"/>
      <w:r w:rsidRPr="00145230">
        <w:rPr>
          <w:color w:val="000000"/>
          <w:sz w:val="28"/>
          <w:lang w:val="ru-RU"/>
        </w:rPr>
        <w:t xml:space="preserve">: </w:t>
      </w:r>
    </w:p>
    <w:bookmarkEnd w:id="3"/>
    <w:p w:rsidR="002C1297" w:rsidRPr="00145230" w:rsidRDefault="002C1297" w:rsidP="002C1297">
      <w:pPr>
        <w:spacing w:after="0"/>
        <w:jc w:val="both"/>
        <w:rPr>
          <w:lang w:val="ru-RU"/>
        </w:rPr>
      </w:pPr>
      <w:r w:rsidRPr="001452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жоғары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педагогикалық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немесе</w:t>
      </w:r>
      <w:proofErr w:type="spellEnd"/>
      <w:r w:rsidRPr="00145230">
        <w:rPr>
          <w:color w:val="000000"/>
          <w:sz w:val="28"/>
          <w:lang w:val="ru-RU"/>
        </w:rPr>
        <w:t xml:space="preserve"> "</w:t>
      </w:r>
      <w:proofErr w:type="spellStart"/>
      <w:r w:rsidRPr="00145230">
        <w:rPr>
          <w:color w:val="000000"/>
          <w:sz w:val="28"/>
          <w:lang w:val="ru-RU"/>
        </w:rPr>
        <w:t>Әлеуметті</w:t>
      </w:r>
      <w:proofErr w:type="gramStart"/>
      <w:r w:rsidRPr="00145230">
        <w:rPr>
          <w:color w:val="000000"/>
          <w:sz w:val="28"/>
          <w:lang w:val="ru-RU"/>
        </w:rPr>
        <w:t>к</w:t>
      </w:r>
      <w:proofErr w:type="spellEnd"/>
      <w:proofErr w:type="gramEnd"/>
      <w:r w:rsidRPr="00145230">
        <w:rPr>
          <w:color w:val="000000"/>
          <w:sz w:val="28"/>
          <w:lang w:val="ru-RU"/>
        </w:rPr>
        <w:t xml:space="preserve"> педагог" </w:t>
      </w:r>
      <w:proofErr w:type="spellStart"/>
      <w:r w:rsidRPr="00145230">
        <w:rPr>
          <w:color w:val="000000"/>
          <w:sz w:val="28"/>
          <w:lang w:val="ru-RU"/>
        </w:rPr>
        <w:t>бағыты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бойынша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кәсіптік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білімі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немесе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педагогикалық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қайта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даярлығын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растайтын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құжат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жұмыс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стажына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талап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қойылмайды</w:t>
      </w:r>
      <w:proofErr w:type="spellEnd"/>
      <w:r w:rsidRPr="00145230">
        <w:rPr>
          <w:color w:val="000000"/>
          <w:sz w:val="28"/>
          <w:lang w:val="ru-RU"/>
        </w:rPr>
        <w:t xml:space="preserve">; 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(</w:t>
      </w:r>
      <w:proofErr w:type="spellStart"/>
      <w:r w:rsidRPr="00145230">
        <w:rPr>
          <w:color w:val="000000"/>
          <w:sz w:val="28"/>
          <w:lang w:val="ru-RU"/>
        </w:rPr>
        <w:t>немесе</w:t>
      </w:r>
      <w:proofErr w:type="spellEnd"/>
      <w:r w:rsidRPr="00145230">
        <w:rPr>
          <w:color w:val="000000"/>
          <w:sz w:val="28"/>
          <w:lang w:val="ru-RU"/>
        </w:rPr>
        <w:t xml:space="preserve">) </w:t>
      </w:r>
      <w:proofErr w:type="spellStart"/>
      <w:r w:rsidRPr="00145230">
        <w:rPr>
          <w:color w:val="000000"/>
          <w:sz w:val="28"/>
          <w:lang w:val="ru-RU"/>
        </w:rPr>
        <w:t>біліктілігінің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жоғары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деңгейі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болған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кезде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педагог </w:t>
      </w:r>
      <w:proofErr w:type="spellStart"/>
      <w:r w:rsidRPr="00145230">
        <w:rPr>
          <w:color w:val="000000"/>
          <w:sz w:val="28"/>
          <w:lang w:val="ru-RU"/>
        </w:rPr>
        <w:t>лауазымындағы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өтілі</w:t>
      </w:r>
      <w:proofErr w:type="spellEnd"/>
      <w:r w:rsidRPr="00145230">
        <w:rPr>
          <w:color w:val="000000"/>
          <w:sz w:val="28"/>
          <w:lang w:val="ru-RU"/>
        </w:rPr>
        <w:t xml:space="preserve">: педагог-модератор </w:t>
      </w:r>
      <w:proofErr w:type="spellStart"/>
      <w:r w:rsidRPr="00145230">
        <w:rPr>
          <w:color w:val="000000"/>
          <w:sz w:val="28"/>
          <w:lang w:val="ru-RU"/>
        </w:rPr>
        <w:t>үшін-кемінде</w:t>
      </w:r>
      <w:proofErr w:type="spellEnd"/>
      <w:r w:rsidRPr="00145230">
        <w:rPr>
          <w:color w:val="000000"/>
          <w:sz w:val="28"/>
          <w:lang w:val="ru-RU"/>
        </w:rPr>
        <w:t xml:space="preserve"> 2 </w:t>
      </w:r>
      <w:proofErr w:type="spellStart"/>
      <w:r w:rsidRPr="00145230">
        <w:rPr>
          <w:color w:val="000000"/>
          <w:sz w:val="28"/>
          <w:lang w:val="ru-RU"/>
        </w:rPr>
        <w:t>жыл</w:t>
      </w:r>
      <w:proofErr w:type="spellEnd"/>
      <w:r w:rsidRPr="00145230">
        <w:rPr>
          <w:color w:val="000000"/>
          <w:sz w:val="28"/>
          <w:lang w:val="ru-RU"/>
        </w:rPr>
        <w:t xml:space="preserve">, педагог – </w:t>
      </w:r>
      <w:proofErr w:type="spellStart"/>
      <w:r w:rsidRPr="00145230">
        <w:rPr>
          <w:color w:val="000000"/>
          <w:sz w:val="28"/>
          <w:lang w:val="ru-RU"/>
        </w:rPr>
        <w:t>сарапшы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үшін-кемінде</w:t>
      </w:r>
      <w:proofErr w:type="spellEnd"/>
      <w:r w:rsidRPr="00145230">
        <w:rPr>
          <w:color w:val="000000"/>
          <w:sz w:val="28"/>
          <w:lang w:val="ru-RU"/>
        </w:rPr>
        <w:t xml:space="preserve"> 3 </w:t>
      </w:r>
      <w:proofErr w:type="spellStart"/>
      <w:r w:rsidRPr="00145230">
        <w:rPr>
          <w:color w:val="000000"/>
          <w:sz w:val="28"/>
          <w:lang w:val="ru-RU"/>
        </w:rPr>
        <w:t>жыл</w:t>
      </w:r>
      <w:proofErr w:type="spellEnd"/>
      <w:r w:rsidRPr="00145230">
        <w:rPr>
          <w:color w:val="000000"/>
          <w:sz w:val="28"/>
          <w:lang w:val="ru-RU"/>
        </w:rPr>
        <w:t>, педагог-</w:t>
      </w:r>
      <w:proofErr w:type="spellStart"/>
      <w:r w:rsidRPr="00145230">
        <w:rPr>
          <w:color w:val="000000"/>
          <w:sz w:val="28"/>
          <w:lang w:val="ru-RU"/>
        </w:rPr>
        <w:t>зерттеуші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үшін</w:t>
      </w:r>
      <w:proofErr w:type="spellEnd"/>
      <w:r w:rsidRPr="00145230">
        <w:rPr>
          <w:color w:val="000000"/>
          <w:sz w:val="28"/>
          <w:lang w:val="ru-RU"/>
        </w:rPr>
        <w:t xml:space="preserve"> – </w:t>
      </w:r>
      <w:proofErr w:type="spellStart"/>
      <w:r w:rsidRPr="00145230">
        <w:rPr>
          <w:color w:val="000000"/>
          <w:sz w:val="28"/>
          <w:lang w:val="ru-RU"/>
        </w:rPr>
        <w:t>кемінде</w:t>
      </w:r>
      <w:proofErr w:type="spellEnd"/>
      <w:r w:rsidRPr="00145230">
        <w:rPr>
          <w:color w:val="000000"/>
          <w:sz w:val="28"/>
          <w:lang w:val="ru-RU"/>
        </w:rPr>
        <w:t xml:space="preserve"> 4 </w:t>
      </w:r>
      <w:proofErr w:type="spellStart"/>
      <w:r w:rsidRPr="00145230">
        <w:rPr>
          <w:color w:val="000000"/>
          <w:sz w:val="28"/>
          <w:lang w:val="ru-RU"/>
        </w:rPr>
        <w:t>жыл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педагог-</w:t>
      </w:r>
      <w:proofErr w:type="spellStart"/>
      <w:r w:rsidRPr="00145230">
        <w:rPr>
          <w:color w:val="000000"/>
          <w:sz w:val="28"/>
          <w:lang w:val="ru-RU"/>
        </w:rPr>
        <w:t>шебер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лауазымындағы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өтілі</w:t>
      </w:r>
      <w:proofErr w:type="spellEnd"/>
      <w:r w:rsidRPr="00145230">
        <w:rPr>
          <w:color w:val="000000"/>
          <w:sz w:val="28"/>
          <w:lang w:val="ru-RU"/>
        </w:rPr>
        <w:t xml:space="preserve"> – 5 </w:t>
      </w:r>
      <w:proofErr w:type="spellStart"/>
      <w:r w:rsidRPr="00145230">
        <w:rPr>
          <w:color w:val="000000"/>
          <w:sz w:val="28"/>
          <w:lang w:val="ru-RU"/>
        </w:rPr>
        <w:t>жыл</w:t>
      </w:r>
      <w:proofErr w:type="spellEnd"/>
      <w:r w:rsidRPr="00145230">
        <w:rPr>
          <w:color w:val="000000"/>
          <w:sz w:val="28"/>
          <w:lang w:val="ru-RU"/>
        </w:rPr>
        <w:t>.</w:t>
      </w:r>
      <w:proofErr w:type="gramEnd"/>
    </w:p>
    <w:p w:rsidR="002C1297" w:rsidRPr="00145230" w:rsidRDefault="002C1297" w:rsidP="002C1297">
      <w:pPr>
        <w:spacing w:after="0"/>
        <w:jc w:val="both"/>
        <w:rPr>
          <w:lang w:val="ru-RU"/>
        </w:rPr>
      </w:pPr>
      <w:bookmarkStart w:id="4" w:name="z122"/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87. </w:t>
      </w:r>
      <w:proofErr w:type="spellStart"/>
      <w:r w:rsidRPr="00145230">
        <w:rPr>
          <w:color w:val="000000"/>
          <w:sz w:val="28"/>
          <w:lang w:val="ru-RU"/>
        </w:rPr>
        <w:t>Кәсіби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құзыреттілікті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ай</w:t>
      </w:r>
      <w:proofErr w:type="gramEnd"/>
      <w:r w:rsidRPr="00145230">
        <w:rPr>
          <w:color w:val="000000"/>
          <w:sz w:val="28"/>
          <w:lang w:val="ru-RU"/>
        </w:rPr>
        <w:t>қындай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отырып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біліктілікке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қойылатын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талаптар</w:t>
      </w:r>
      <w:proofErr w:type="spellEnd"/>
      <w:r w:rsidRPr="00145230">
        <w:rPr>
          <w:color w:val="000000"/>
          <w:sz w:val="28"/>
          <w:lang w:val="ru-RU"/>
        </w:rPr>
        <w:t>:</w:t>
      </w:r>
    </w:p>
    <w:bookmarkEnd w:id="4"/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1) "педагог-модератор":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"педагог" </w:t>
      </w:r>
      <w:proofErr w:type="spellStart"/>
      <w:r w:rsidRPr="00145230">
        <w:rPr>
          <w:color w:val="000000"/>
          <w:sz w:val="28"/>
          <w:lang w:val="ru-RU"/>
        </w:rPr>
        <w:t>бі</w:t>
      </w:r>
      <w:proofErr w:type="gramStart"/>
      <w:r w:rsidRPr="00145230">
        <w:rPr>
          <w:color w:val="000000"/>
          <w:sz w:val="28"/>
          <w:lang w:val="ru-RU"/>
        </w:rPr>
        <w:t>л</w:t>
      </w:r>
      <w:proofErr w:type="gramEnd"/>
      <w:r w:rsidRPr="00145230">
        <w:rPr>
          <w:color w:val="000000"/>
          <w:sz w:val="28"/>
          <w:lang w:val="ru-RU"/>
        </w:rPr>
        <w:t>іктілігіне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қойылатын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жалпы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талаптарға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сондай-ақ</w:t>
      </w:r>
      <w:proofErr w:type="spellEnd"/>
      <w:r w:rsidRPr="00145230">
        <w:rPr>
          <w:color w:val="000000"/>
          <w:sz w:val="28"/>
          <w:lang w:val="ru-RU"/>
        </w:rPr>
        <w:t>: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озық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тәж</w:t>
      </w:r>
      <w:proofErr w:type="gramEnd"/>
      <w:r w:rsidRPr="00145230">
        <w:rPr>
          <w:color w:val="000000"/>
          <w:sz w:val="28"/>
          <w:lang w:val="ru-RU"/>
        </w:rPr>
        <w:t>ірибені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үйрену</w:t>
      </w:r>
      <w:proofErr w:type="spellEnd"/>
      <w:r w:rsidRPr="00145230">
        <w:rPr>
          <w:color w:val="000000"/>
          <w:sz w:val="28"/>
          <w:lang w:val="ru-RU"/>
        </w:rPr>
        <w:t xml:space="preserve">, оны </w:t>
      </w:r>
      <w:proofErr w:type="spellStart"/>
      <w:r w:rsidRPr="00145230">
        <w:rPr>
          <w:color w:val="000000"/>
          <w:sz w:val="28"/>
          <w:lang w:val="ru-RU"/>
        </w:rPr>
        <w:t>тәжірибеде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қолдану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оқ</w:t>
      </w:r>
      <w:proofErr w:type="gramStart"/>
      <w:r w:rsidRPr="00145230">
        <w:rPr>
          <w:color w:val="000000"/>
          <w:sz w:val="28"/>
          <w:lang w:val="ru-RU"/>
        </w:rPr>
        <w:t>у-т</w:t>
      </w:r>
      <w:proofErr w:type="gramEnd"/>
      <w:r w:rsidRPr="00145230">
        <w:rPr>
          <w:color w:val="000000"/>
          <w:sz w:val="28"/>
          <w:lang w:val="ru-RU"/>
        </w:rPr>
        <w:t>әрбие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талдау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дағдысының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болуы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</w:t>
      </w:r>
      <w:proofErr w:type="gramStart"/>
      <w:r w:rsidRPr="00145230">
        <w:rPr>
          <w:color w:val="000000"/>
          <w:sz w:val="28"/>
          <w:lang w:val="ru-RU"/>
        </w:rPr>
        <w:t>л</w:t>
      </w:r>
      <w:proofErr w:type="gramEnd"/>
      <w:r w:rsidRPr="00145230">
        <w:rPr>
          <w:color w:val="000000"/>
          <w:sz w:val="28"/>
          <w:lang w:val="ru-RU"/>
        </w:rPr>
        <w:t>ім</w:t>
      </w:r>
      <w:proofErr w:type="spellEnd"/>
      <w:r w:rsidRPr="00145230">
        <w:rPr>
          <w:color w:val="000000"/>
          <w:sz w:val="28"/>
          <w:lang w:val="ru-RU"/>
        </w:rPr>
        <w:t xml:space="preserve"> беру </w:t>
      </w:r>
      <w:proofErr w:type="spellStart"/>
      <w:r w:rsidRPr="00145230">
        <w:rPr>
          <w:color w:val="000000"/>
          <w:sz w:val="28"/>
          <w:lang w:val="ru-RU"/>
        </w:rPr>
        <w:t>ұйымдарының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әдістемелік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бірлестіктерінің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жұмысына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қатысу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2) "педагог-</w:t>
      </w:r>
      <w:proofErr w:type="spellStart"/>
      <w:r w:rsidRPr="00145230">
        <w:rPr>
          <w:color w:val="000000"/>
          <w:sz w:val="28"/>
          <w:lang w:val="ru-RU"/>
        </w:rPr>
        <w:t>сарапшы</w:t>
      </w:r>
      <w:proofErr w:type="spellEnd"/>
      <w:r w:rsidRPr="00145230">
        <w:rPr>
          <w:color w:val="000000"/>
          <w:sz w:val="28"/>
          <w:lang w:val="ru-RU"/>
        </w:rPr>
        <w:t>":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45230">
        <w:rPr>
          <w:color w:val="000000"/>
          <w:sz w:val="28"/>
          <w:lang w:val="ru-RU"/>
        </w:rPr>
        <w:t>бі</w:t>
      </w:r>
      <w:proofErr w:type="gramStart"/>
      <w:r w:rsidRPr="00145230">
        <w:rPr>
          <w:color w:val="000000"/>
          <w:sz w:val="28"/>
          <w:lang w:val="ru-RU"/>
        </w:rPr>
        <w:t>л</w:t>
      </w:r>
      <w:proofErr w:type="gramEnd"/>
      <w:r w:rsidRPr="00145230">
        <w:rPr>
          <w:color w:val="000000"/>
          <w:sz w:val="28"/>
          <w:lang w:val="ru-RU"/>
        </w:rPr>
        <w:t>іктілігіне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қойылатын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талаптарға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сондай-ақ</w:t>
      </w:r>
      <w:proofErr w:type="spellEnd"/>
      <w:r w:rsidRPr="00145230">
        <w:rPr>
          <w:color w:val="000000"/>
          <w:sz w:val="28"/>
          <w:lang w:val="ru-RU"/>
        </w:rPr>
        <w:t>: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тәрбие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талдау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әдістерін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қолдану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шығармашылық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семинарларға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жетекшілі</w:t>
      </w:r>
      <w:proofErr w:type="gramStart"/>
      <w:r w:rsidRPr="00145230">
        <w:rPr>
          <w:color w:val="000000"/>
          <w:sz w:val="28"/>
          <w:lang w:val="ru-RU"/>
        </w:rPr>
        <w:t>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ету</w:t>
      </w:r>
      <w:proofErr w:type="spellEnd"/>
      <w:proofErr w:type="gram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озық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тәж</w:t>
      </w:r>
      <w:proofErr w:type="gramEnd"/>
      <w:r w:rsidRPr="00145230">
        <w:rPr>
          <w:color w:val="000000"/>
          <w:sz w:val="28"/>
          <w:lang w:val="ru-RU"/>
        </w:rPr>
        <w:t>ірибені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енгізу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3) "педагог-</w:t>
      </w:r>
      <w:proofErr w:type="spellStart"/>
      <w:r w:rsidRPr="00145230">
        <w:rPr>
          <w:color w:val="000000"/>
          <w:sz w:val="28"/>
          <w:lang w:val="ru-RU"/>
        </w:rPr>
        <w:t>зерттеуші</w:t>
      </w:r>
      <w:proofErr w:type="spellEnd"/>
      <w:r w:rsidRPr="00145230">
        <w:rPr>
          <w:color w:val="000000"/>
          <w:sz w:val="28"/>
          <w:lang w:val="ru-RU"/>
        </w:rPr>
        <w:t>":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"педагог-</w:t>
      </w:r>
      <w:proofErr w:type="spellStart"/>
      <w:r w:rsidRPr="00145230">
        <w:rPr>
          <w:color w:val="000000"/>
          <w:sz w:val="28"/>
          <w:lang w:val="ru-RU"/>
        </w:rPr>
        <w:t>сарапшы</w:t>
      </w:r>
      <w:proofErr w:type="spellEnd"/>
      <w:r w:rsidRPr="00145230">
        <w:rPr>
          <w:color w:val="000000"/>
          <w:sz w:val="28"/>
          <w:lang w:val="ru-RU"/>
        </w:rPr>
        <w:t xml:space="preserve">" </w:t>
      </w:r>
      <w:proofErr w:type="spellStart"/>
      <w:r w:rsidRPr="00145230">
        <w:rPr>
          <w:color w:val="000000"/>
          <w:sz w:val="28"/>
          <w:lang w:val="ru-RU"/>
        </w:rPr>
        <w:t>бі</w:t>
      </w:r>
      <w:proofErr w:type="gramStart"/>
      <w:r w:rsidRPr="00145230">
        <w:rPr>
          <w:color w:val="000000"/>
          <w:sz w:val="28"/>
          <w:lang w:val="ru-RU"/>
        </w:rPr>
        <w:t>л</w:t>
      </w:r>
      <w:proofErr w:type="gramEnd"/>
      <w:r w:rsidRPr="00145230">
        <w:rPr>
          <w:color w:val="000000"/>
          <w:sz w:val="28"/>
          <w:lang w:val="ru-RU"/>
        </w:rPr>
        <w:t>іктілігіне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қойылатын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талаптарға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сондай-ақ</w:t>
      </w:r>
      <w:proofErr w:type="spellEnd"/>
      <w:r w:rsidRPr="00145230">
        <w:rPr>
          <w:color w:val="000000"/>
          <w:sz w:val="28"/>
          <w:lang w:val="ru-RU"/>
        </w:rPr>
        <w:t>: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ғылыми-зерттеу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экспериментті</w:t>
      </w:r>
      <w:proofErr w:type="gramStart"/>
      <w:r w:rsidRPr="00145230">
        <w:rPr>
          <w:color w:val="000000"/>
          <w:sz w:val="28"/>
          <w:lang w:val="ru-RU"/>
        </w:rPr>
        <w:t>к</w:t>
      </w:r>
      <w:proofErr w:type="spellEnd"/>
      <w:proofErr w:type="gram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әдістерін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қолдану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жа</w:t>
      </w:r>
      <w:proofErr w:type="gramEnd"/>
      <w:r w:rsidRPr="00145230">
        <w:rPr>
          <w:color w:val="000000"/>
          <w:sz w:val="28"/>
          <w:lang w:val="ru-RU"/>
        </w:rPr>
        <w:t>ңа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әлеуметтік-педагогикалық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бағдарламалар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педагогикалық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технологиялар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әзірлеу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 w:rsidRPr="0014523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оларды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апробациялау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бойынша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</w:t>
      </w:r>
      <w:proofErr w:type="gramStart"/>
      <w:r w:rsidRPr="00145230">
        <w:rPr>
          <w:color w:val="000000"/>
          <w:sz w:val="28"/>
          <w:lang w:val="ru-RU"/>
        </w:rPr>
        <w:t>мыс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</w:t>
      </w:r>
      <w:proofErr w:type="gramEnd"/>
      <w:r w:rsidRPr="00145230">
        <w:rPr>
          <w:color w:val="000000"/>
          <w:sz w:val="28"/>
          <w:lang w:val="ru-RU"/>
        </w:rPr>
        <w:t>үргізу</w:t>
      </w:r>
      <w:proofErr w:type="spellEnd"/>
      <w:r w:rsidRPr="00145230">
        <w:rPr>
          <w:color w:val="000000"/>
          <w:sz w:val="28"/>
          <w:lang w:val="ru-RU"/>
        </w:rPr>
        <w:t xml:space="preserve">; 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педагогиканың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өзекті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мәселелерін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әзірлеу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бойынша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шығармашылық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топтардың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жұмысына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басшылық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ету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4) "педагог-</w:t>
      </w:r>
      <w:proofErr w:type="spellStart"/>
      <w:r w:rsidRPr="00145230">
        <w:rPr>
          <w:color w:val="000000"/>
          <w:sz w:val="28"/>
          <w:lang w:val="ru-RU"/>
        </w:rPr>
        <w:t>шебер</w:t>
      </w:r>
      <w:proofErr w:type="spellEnd"/>
      <w:r w:rsidRPr="00145230">
        <w:rPr>
          <w:color w:val="000000"/>
          <w:sz w:val="28"/>
          <w:lang w:val="ru-RU"/>
        </w:rPr>
        <w:t>":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"педагог-</w:t>
      </w:r>
      <w:proofErr w:type="spellStart"/>
      <w:r w:rsidRPr="00145230">
        <w:rPr>
          <w:color w:val="000000"/>
          <w:sz w:val="28"/>
          <w:lang w:val="ru-RU"/>
        </w:rPr>
        <w:t>сарапшы</w:t>
      </w:r>
      <w:proofErr w:type="spellEnd"/>
      <w:r w:rsidRPr="00145230">
        <w:rPr>
          <w:color w:val="000000"/>
          <w:sz w:val="28"/>
          <w:lang w:val="ru-RU"/>
        </w:rPr>
        <w:t xml:space="preserve">" </w:t>
      </w:r>
      <w:proofErr w:type="spellStart"/>
      <w:r w:rsidRPr="00145230">
        <w:rPr>
          <w:color w:val="000000"/>
          <w:sz w:val="28"/>
          <w:lang w:val="ru-RU"/>
        </w:rPr>
        <w:t>бі</w:t>
      </w:r>
      <w:proofErr w:type="gramStart"/>
      <w:r w:rsidRPr="00145230">
        <w:rPr>
          <w:color w:val="000000"/>
          <w:sz w:val="28"/>
          <w:lang w:val="ru-RU"/>
        </w:rPr>
        <w:t>л</w:t>
      </w:r>
      <w:proofErr w:type="gramEnd"/>
      <w:r w:rsidRPr="00145230">
        <w:rPr>
          <w:color w:val="000000"/>
          <w:sz w:val="28"/>
          <w:lang w:val="ru-RU"/>
        </w:rPr>
        <w:t>іктілігіне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қойылатын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талаптарға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сондай-ақ</w:t>
      </w:r>
      <w:proofErr w:type="spellEnd"/>
      <w:r w:rsidRPr="00145230">
        <w:rPr>
          <w:color w:val="000000"/>
          <w:sz w:val="28"/>
          <w:lang w:val="ru-RU"/>
        </w:rPr>
        <w:t>: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ғылыми-зерттеу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экспериментті</w:t>
      </w:r>
      <w:proofErr w:type="gramStart"/>
      <w:r w:rsidRPr="00145230">
        <w:rPr>
          <w:color w:val="000000"/>
          <w:sz w:val="28"/>
          <w:lang w:val="ru-RU"/>
        </w:rPr>
        <w:t>к</w:t>
      </w:r>
      <w:proofErr w:type="spellEnd"/>
      <w:proofErr w:type="gram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әдістерін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қолдану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45230">
        <w:rPr>
          <w:color w:val="000000"/>
          <w:sz w:val="28"/>
          <w:lang w:val="ru-RU"/>
        </w:rPr>
        <w:t>жа</w:t>
      </w:r>
      <w:proofErr w:type="gramEnd"/>
      <w:r w:rsidRPr="00145230">
        <w:rPr>
          <w:color w:val="000000"/>
          <w:sz w:val="28"/>
          <w:lang w:val="ru-RU"/>
        </w:rPr>
        <w:t>ңа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әлеуметтік-педагогикалық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бағдарламалар</w:t>
      </w:r>
      <w:proofErr w:type="spellEnd"/>
      <w:r w:rsidRPr="00145230">
        <w:rPr>
          <w:color w:val="000000"/>
          <w:sz w:val="28"/>
          <w:lang w:val="ru-RU"/>
        </w:rPr>
        <w:t xml:space="preserve">, </w:t>
      </w:r>
      <w:proofErr w:type="spellStart"/>
      <w:r w:rsidRPr="00145230">
        <w:rPr>
          <w:color w:val="000000"/>
          <w:sz w:val="28"/>
          <w:lang w:val="ru-RU"/>
        </w:rPr>
        <w:t>педагогикалық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технологиялар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әзірлеу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 w:rsidRPr="001452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оларды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апробациялау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бойынша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</w:t>
      </w:r>
      <w:proofErr w:type="gramStart"/>
      <w:r w:rsidRPr="00145230">
        <w:rPr>
          <w:color w:val="000000"/>
          <w:sz w:val="28"/>
          <w:lang w:val="ru-RU"/>
        </w:rPr>
        <w:t>мыс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</w:t>
      </w:r>
      <w:proofErr w:type="gramEnd"/>
      <w:r w:rsidRPr="00145230">
        <w:rPr>
          <w:color w:val="000000"/>
          <w:sz w:val="28"/>
          <w:lang w:val="ru-RU"/>
        </w:rPr>
        <w:t>үргізу</w:t>
      </w:r>
      <w:proofErr w:type="spellEnd"/>
      <w:r w:rsidRPr="00145230">
        <w:rPr>
          <w:color w:val="000000"/>
          <w:sz w:val="28"/>
          <w:lang w:val="ru-RU"/>
        </w:rPr>
        <w:t xml:space="preserve">; 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әлеуметтік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педагогиканың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өзекті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мәселелерін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әзірлеу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бойынша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шығармашылық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топтардың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жұмысына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басшылық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ету</w:t>
      </w:r>
      <w:proofErr w:type="spellEnd"/>
      <w:r w:rsidRPr="00145230">
        <w:rPr>
          <w:color w:val="000000"/>
          <w:sz w:val="28"/>
          <w:lang w:val="ru-RU"/>
        </w:rPr>
        <w:t>;</w:t>
      </w:r>
    </w:p>
    <w:p w:rsidR="002C1297" w:rsidRPr="00145230" w:rsidRDefault="002C1297" w:rsidP="002C12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облыстық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оқ</w:t>
      </w:r>
      <w:proofErr w:type="gramStart"/>
      <w:r w:rsidRPr="00145230">
        <w:rPr>
          <w:color w:val="000000"/>
          <w:sz w:val="28"/>
          <w:lang w:val="ru-RU"/>
        </w:rPr>
        <w:t>у-</w:t>
      </w:r>
      <w:proofErr w:type="gramEnd"/>
      <w:r w:rsidRPr="00145230">
        <w:rPr>
          <w:color w:val="000000"/>
          <w:sz w:val="28"/>
          <w:lang w:val="ru-RU"/>
        </w:rPr>
        <w:t>әдістемелік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кеңесте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және</w:t>
      </w:r>
      <w:proofErr w:type="spellEnd"/>
      <w:r w:rsidRPr="00145230">
        <w:rPr>
          <w:color w:val="000000"/>
          <w:sz w:val="28"/>
          <w:lang w:val="ru-RU"/>
        </w:rPr>
        <w:t xml:space="preserve"> РОӘК-те </w:t>
      </w:r>
      <w:proofErr w:type="spellStart"/>
      <w:r w:rsidRPr="00145230">
        <w:rPr>
          <w:color w:val="000000"/>
          <w:sz w:val="28"/>
          <w:lang w:val="ru-RU"/>
        </w:rPr>
        <w:t>мақұлданған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әдістемелік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материалдардың</w:t>
      </w:r>
      <w:proofErr w:type="spellEnd"/>
      <w:r w:rsidRPr="00145230">
        <w:rPr>
          <w:color w:val="000000"/>
          <w:sz w:val="28"/>
          <w:lang w:val="ru-RU"/>
        </w:rPr>
        <w:t xml:space="preserve"> </w:t>
      </w:r>
      <w:proofErr w:type="spellStart"/>
      <w:r w:rsidRPr="00145230">
        <w:rPr>
          <w:color w:val="000000"/>
          <w:sz w:val="28"/>
          <w:lang w:val="ru-RU"/>
        </w:rPr>
        <w:t>болуы</w:t>
      </w:r>
      <w:proofErr w:type="spellEnd"/>
      <w:r w:rsidRPr="00145230">
        <w:rPr>
          <w:color w:val="000000"/>
          <w:sz w:val="28"/>
          <w:lang w:val="ru-RU"/>
        </w:rPr>
        <w:t>.</w:t>
      </w:r>
    </w:p>
    <w:p w:rsidR="00B21288" w:rsidRPr="002C1297" w:rsidRDefault="002C1297">
      <w:pPr>
        <w:rPr>
          <w:lang w:val="ru-RU"/>
        </w:rPr>
      </w:pPr>
    </w:p>
    <w:sectPr w:rsidR="00B21288" w:rsidRPr="002C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97"/>
    <w:rsid w:val="000A247D"/>
    <w:rsid w:val="002C1297"/>
    <w:rsid w:val="002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9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9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</dc:creator>
  <cp:lastModifiedBy>Mektep</cp:lastModifiedBy>
  <cp:revision>1</cp:revision>
  <dcterms:created xsi:type="dcterms:W3CDTF">2022-11-17T03:43:00Z</dcterms:created>
  <dcterms:modified xsi:type="dcterms:W3CDTF">2022-11-17T03:44:00Z</dcterms:modified>
</cp:coreProperties>
</file>